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62462" w14:textId="77777777" w:rsidR="009F56AA" w:rsidRPr="0005712E" w:rsidRDefault="009F56AA">
      <w:pPr>
        <w:shd w:val="clear" w:color="auto" w:fill="FFFFFF"/>
        <w:suppressAutoHyphens/>
        <w:jc w:val="center"/>
        <w:rPr>
          <w:rFonts w:ascii="Tahoma" w:hAnsi="Tahoma" w:cs="Tahoma"/>
          <w:b/>
          <w:sz w:val="20"/>
        </w:rPr>
      </w:pPr>
    </w:p>
    <w:p w14:paraId="26C8B900" w14:textId="77777777" w:rsidR="009F56AA" w:rsidRPr="0005712E" w:rsidRDefault="00AD2288">
      <w:pPr>
        <w:widowControl w:val="0"/>
        <w:tabs>
          <w:tab w:val="right" w:leader="underscore" w:pos="9071"/>
        </w:tabs>
        <w:suppressAutoHyphens/>
        <w:textAlignment w:val="baseline"/>
        <w:rPr>
          <w:rFonts w:ascii="Tahoma" w:hAnsi="Tahoma" w:cs="Tahoma"/>
        </w:rPr>
      </w:pPr>
      <w:r w:rsidRPr="0005712E">
        <w:rPr>
          <w:rFonts w:ascii="Tahoma" w:eastAsia="Calibri" w:hAnsi="Tahoma" w:cs="Tahoma"/>
        </w:rPr>
        <w:tab/>
      </w:r>
    </w:p>
    <w:p w14:paraId="7D6E089E" w14:textId="77777777" w:rsidR="009F56AA" w:rsidRPr="0005712E" w:rsidRDefault="00AD2288">
      <w:pPr>
        <w:shd w:val="clear" w:color="auto" w:fill="FFFFFF"/>
        <w:suppressAutoHyphens/>
        <w:ind w:right="-178"/>
        <w:jc w:val="center"/>
        <w:rPr>
          <w:rFonts w:ascii="Tahoma" w:hAnsi="Tahoma" w:cs="Tahoma"/>
          <w:sz w:val="20"/>
        </w:rPr>
      </w:pPr>
      <w:r w:rsidRPr="0005712E">
        <w:rPr>
          <w:rFonts w:ascii="Tahoma" w:hAnsi="Tahoma" w:cs="Tahoma"/>
          <w:sz w:val="20"/>
        </w:rPr>
        <w:t>(</w:t>
      </w:r>
      <w:r w:rsidRPr="0005712E">
        <w:rPr>
          <w:rFonts w:ascii="Tahoma" w:hAnsi="Tahoma" w:cs="Tahoma"/>
          <w:i/>
          <w:iCs/>
          <w:sz w:val="20"/>
        </w:rPr>
        <w:t>tiekėjo pavadinimas</w:t>
      </w:r>
      <w:r w:rsidRPr="0005712E">
        <w:rPr>
          <w:rFonts w:ascii="Tahoma" w:hAnsi="Tahoma" w:cs="Tahoma"/>
          <w:sz w:val="20"/>
        </w:rPr>
        <w:t>)</w:t>
      </w:r>
    </w:p>
    <w:p w14:paraId="014D8A84" w14:textId="77777777" w:rsidR="009F56AA" w:rsidRPr="0005712E" w:rsidRDefault="00AD2288">
      <w:pPr>
        <w:widowControl w:val="0"/>
        <w:tabs>
          <w:tab w:val="right" w:leader="underscore" w:pos="9071"/>
        </w:tabs>
        <w:suppressAutoHyphens/>
        <w:textAlignment w:val="baseline"/>
        <w:rPr>
          <w:rFonts w:ascii="Tahoma" w:eastAsia="Calibri" w:hAnsi="Tahoma" w:cs="Tahoma"/>
        </w:rPr>
      </w:pPr>
      <w:r w:rsidRPr="0005712E">
        <w:rPr>
          <w:rFonts w:ascii="Tahoma" w:eastAsia="Calibri" w:hAnsi="Tahoma" w:cs="Tahoma"/>
        </w:rPr>
        <w:tab/>
      </w:r>
    </w:p>
    <w:p w14:paraId="16C799D6" w14:textId="77777777" w:rsidR="009F56AA" w:rsidRPr="0005712E" w:rsidRDefault="00AD2288">
      <w:pPr>
        <w:suppressAutoHyphens/>
        <w:jc w:val="center"/>
        <w:textAlignment w:val="baseline"/>
        <w:rPr>
          <w:rFonts w:ascii="Tahoma" w:hAnsi="Tahoma" w:cs="Tahoma"/>
        </w:rPr>
      </w:pPr>
      <w:r w:rsidRPr="0005712E">
        <w:rPr>
          <w:rFonts w:ascii="Tahoma" w:eastAsia="Calibri" w:hAnsi="Tahoma" w:cs="Tahoma"/>
          <w:iCs/>
          <w:sz w:val="20"/>
        </w:rPr>
        <w:t>(</w:t>
      </w:r>
      <w:r w:rsidRPr="0005712E">
        <w:rPr>
          <w:rFonts w:ascii="Tahoma" w:eastAsia="Calibri" w:hAnsi="Tahoma" w:cs="Tahoma"/>
          <w:i/>
          <w:sz w:val="20"/>
        </w:rPr>
        <w:t>adresatas (perkančiosios organizacijos / perkančiojo subjekto pavadinimas</w:t>
      </w:r>
      <w:r w:rsidRPr="0005712E">
        <w:rPr>
          <w:rFonts w:ascii="Tahoma" w:eastAsia="Calibri" w:hAnsi="Tahoma" w:cs="Tahoma"/>
          <w:iCs/>
          <w:sz w:val="20"/>
        </w:rPr>
        <w:t>)</w:t>
      </w:r>
    </w:p>
    <w:p w14:paraId="02655CD8" w14:textId="77777777" w:rsidR="009F56AA" w:rsidRPr="0005712E" w:rsidRDefault="009F56AA">
      <w:pPr>
        <w:widowControl w:val="0"/>
        <w:tabs>
          <w:tab w:val="right" w:leader="underscore" w:pos="9071"/>
        </w:tabs>
        <w:suppressAutoHyphens/>
        <w:jc w:val="center"/>
        <w:textAlignment w:val="baseline"/>
        <w:rPr>
          <w:rFonts w:ascii="Tahoma" w:eastAsia="Calibri" w:hAnsi="Tahoma" w:cs="Tahoma"/>
          <w:b/>
          <w:bCs/>
          <w:sz w:val="20"/>
        </w:rPr>
      </w:pPr>
    </w:p>
    <w:p w14:paraId="05A78EFF" w14:textId="66EC153F" w:rsidR="009F56AA" w:rsidRPr="00050F6A" w:rsidRDefault="00050F6A" w:rsidP="00050F6A">
      <w:pPr>
        <w:widowControl w:val="0"/>
        <w:tabs>
          <w:tab w:val="right" w:leader="underscore" w:pos="9071"/>
        </w:tabs>
        <w:suppressAutoHyphens/>
        <w:jc w:val="center"/>
        <w:textAlignment w:val="baseline"/>
        <w:rPr>
          <w:rFonts w:ascii="Tahoma" w:eastAsia="Calibri" w:hAnsi="Tahoma" w:cs="Tahoma"/>
          <w:b/>
          <w:bCs/>
        </w:rPr>
      </w:pPr>
      <w:r w:rsidRPr="00050F6A">
        <w:rPr>
          <w:rFonts w:ascii="Tahoma" w:eastAsia="Calibri" w:hAnsi="Tahoma" w:cs="Tahoma"/>
          <w:b/>
          <w:bCs/>
        </w:rPr>
        <w:t>VPĮ 45 str. 2¹ d. REIKALAVIMŲ ATITIKTIES DEKLARACIJA</w:t>
      </w:r>
      <w:r w:rsidR="00C273AC">
        <w:rPr>
          <w:rStyle w:val="FootnoteReference"/>
          <w:rFonts w:ascii="Tahoma" w:eastAsia="Calibri" w:hAnsi="Tahoma" w:cs="Tahoma"/>
          <w:b/>
          <w:bCs/>
        </w:rPr>
        <w:footnoteReference w:id="2"/>
      </w:r>
    </w:p>
    <w:p w14:paraId="0825712C" w14:textId="77777777" w:rsidR="009F56AA" w:rsidRPr="0005712E" w:rsidRDefault="009F56AA">
      <w:pPr>
        <w:widowControl w:val="0"/>
        <w:tabs>
          <w:tab w:val="right" w:leader="underscore" w:pos="9071"/>
        </w:tabs>
        <w:suppressAutoHyphens/>
        <w:jc w:val="center"/>
        <w:textAlignment w:val="baseline"/>
        <w:rPr>
          <w:rFonts w:ascii="Tahoma" w:eastAsia="Calibri" w:hAnsi="Tahoma" w:cs="Tahoma"/>
          <w:b/>
          <w:bCs/>
        </w:rPr>
      </w:pPr>
    </w:p>
    <w:p w14:paraId="1F734B01" w14:textId="77777777" w:rsidR="009F56AA" w:rsidRPr="0005712E" w:rsidRDefault="00AD2288">
      <w:pPr>
        <w:widowControl w:val="0"/>
        <w:tabs>
          <w:tab w:val="right" w:leader="underscore" w:pos="9071"/>
        </w:tabs>
        <w:suppressAutoHyphens/>
        <w:jc w:val="center"/>
        <w:textAlignment w:val="baseline"/>
        <w:rPr>
          <w:rFonts w:ascii="Tahoma" w:eastAsia="Calibri" w:hAnsi="Tahoma" w:cs="Tahoma"/>
        </w:rPr>
      </w:pPr>
      <w:r w:rsidRPr="0005712E">
        <w:rPr>
          <w:rFonts w:ascii="Tahoma" w:eastAsia="Calibri" w:hAnsi="Tahoma" w:cs="Tahoma"/>
        </w:rPr>
        <w:t>20__ m._____________ d. Nr. ______</w:t>
      </w:r>
    </w:p>
    <w:p w14:paraId="251123C5" w14:textId="77777777" w:rsidR="009F56AA" w:rsidRPr="0005712E" w:rsidRDefault="00AD2288">
      <w:pPr>
        <w:widowControl w:val="0"/>
        <w:tabs>
          <w:tab w:val="right" w:leader="underscore" w:pos="9071"/>
        </w:tabs>
        <w:suppressAutoHyphens/>
        <w:jc w:val="center"/>
        <w:textAlignment w:val="baseline"/>
        <w:rPr>
          <w:rFonts w:ascii="Tahoma" w:eastAsia="Calibri" w:hAnsi="Tahoma" w:cs="Tahoma"/>
        </w:rPr>
      </w:pPr>
      <w:r w:rsidRPr="0005712E">
        <w:rPr>
          <w:rFonts w:ascii="Tahoma" w:eastAsia="Calibri" w:hAnsi="Tahoma" w:cs="Tahoma"/>
        </w:rPr>
        <w:t>__________________________</w:t>
      </w:r>
    </w:p>
    <w:p w14:paraId="1D9612EC" w14:textId="77777777" w:rsidR="009F56AA" w:rsidRPr="0005712E" w:rsidRDefault="00AD2288">
      <w:pPr>
        <w:widowControl w:val="0"/>
        <w:tabs>
          <w:tab w:val="right" w:leader="underscore" w:pos="9071"/>
        </w:tabs>
        <w:suppressAutoHyphens/>
        <w:jc w:val="center"/>
        <w:textAlignment w:val="baseline"/>
        <w:rPr>
          <w:rFonts w:ascii="Tahoma" w:hAnsi="Tahoma" w:cs="Tahoma"/>
        </w:rPr>
      </w:pPr>
      <w:r w:rsidRPr="0005712E">
        <w:rPr>
          <w:rFonts w:ascii="Tahoma" w:eastAsia="Calibri" w:hAnsi="Tahoma" w:cs="Tahoma"/>
          <w:i/>
          <w:iCs/>
          <w:sz w:val="20"/>
        </w:rPr>
        <w:t>(Sudarymo vieta)</w:t>
      </w:r>
    </w:p>
    <w:p w14:paraId="2160BB78" w14:textId="77777777" w:rsidR="009F56AA" w:rsidRPr="0005712E" w:rsidRDefault="00AD2288">
      <w:pPr>
        <w:ind w:firstLine="567"/>
        <w:jc w:val="both"/>
        <w:rPr>
          <w:rFonts w:ascii="Tahoma" w:hAnsi="Tahoma" w:cs="Tahoma"/>
          <w:color w:val="000000"/>
          <w:szCs w:val="24"/>
        </w:rPr>
      </w:pPr>
      <w:r w:rsidRPr="0005712E">
        <w:rPr>
          <w:rFonts w:ascii="Tahoma" w:hAnsi="Tahoma" w:cs="Tahoma"/>
          <w:color w:val="000000"/>
          <w:szCs w:val="24"/>
        </w:rPr>
        <w:t>Aš, ___________________________________________________________________ ,</w:t>
      </w:r>
    </w:p>
    <w:p w14:paraId="1704B09E" w14:textId="77777777" w:rsidR="009F56AA" w:rsidRPr="0005712E" w:rsidRDefault="00AD2288">
      <w:pPr>
        <w:ind w:left="960" w:firstLine="318"/>
        <w:jc w:val="both"/>
        <w:rPr>
          <w:rFonts w:ascii="Tahoma" w:hAnsi="Tahoma" w:cs="Tahoma"/>
          <w:color w:val="000000"/>
          <w:sz w:val="20"/>
        </w:rPr>
      </w:pPr>
      <w:r w:rsidRPr="0005712E">
        <w:rPr>
          <w:rFonts w:ascii="Tahoma" w:hAnsi="Tahoma" w:cs="Tahoma"/>
          <w:i/>
          <w:iCs/>
          <w:color w:val="000000"/>
          <w:sz w:val="20"/>
        </w:rPr>
        <w:t>(tiekėjo vadovo ar jo įgalioto asmens pareigų pavadinimas, vardas ir pavardė)</w:t>
      </w:r>
    </w:p>
    <w:p w14:paraId="29F85A34" w14:textId="77777777" w:rsidR="009F56AA" w:rsidRPr="0005712E" w:rsidRDefault="00AD2288">
      <w:pPr>
        <w:jc w:val="both"/>
        <w:rPr>
          <w:rFonts w:ascii="Tahoma" w:hAnsi="Tahoma" w:cs="Tahoma"/>
          <w:color w:val="000000"/>
          <w:szCs w:val="24"/>
        </w:rPr>
      </w:pPr>
      <w:r w:rsidRPr="0005712E">
        <w:rPr>
          <w:rFonts w:ascii="Tahoma" w:hAnsi="Tahoma" w:cs="Tahoma"/>
          <w:color w:val="000000"/>
          <w:szCs w:val="24"/>
        </w:rPr>
        <w:t>patvirtinu, kad mano vadovaujamas (-a) (atstovaujamas (-a))____________________________ ,</w:t>
      </w:r>
    </w:p>
    <w:p w14:paraId="37A952F2" w14:textId="77777777" w:rsidR="009F56AA" w:rsidRPr="0005712E" w:rsidRDefault="00AD2288">
      <w:pPr>
        <w:ind w:left="5640" w:firstLine="742"/>
        <w:jc w:val="both"/>
        <w:rPr>
          <w:rFonts w:ascii="Tahoma" w:hAnsi="Tahoma" w:cs="Tahoma"/>
          <w:color w:val="000000"/>
          <w:sz w:val="20"/>
        </w:rPr>
      </w:pPr>
      <w:r w:rsidRPr="0005712E">
        <w:rPr>
          <w:rFonts w:ascii="Tahoma" w:hAnsi="Tahoma" w:cs="Tahoma"/>
          <w:i/>
          <w:iCs/>
          <w:color w:val="000000"/>
          <w:sz w:val="20"/>
        </w:rPr>
        <w:t xml:space="preserve">(tiekėjo pavadinimas)    </w:t>
      </w:r>
    </w:p>
    <w:p w14:paraId="75DFEC22" w14:textId="77777777" w:rsidR="009F56AA" w:rsidRPr="0005712E" w:rsidRDefault="00AD2288">
      <w:pPr>
        <w:jc w:val="both"/>
        <w:rPr>
          <w:rFonts w:ascii="Tahoma" w:hAnsi="Tahoma" w:cs="Tahoma"/>
          <w:color w:val="000000"/>
          <w:szCs w:val="24"/>
          <w:u w:val="single"/>
        </w:rPr>
      </w:pPr>
      <w:r w:rsidRPr="0005712E">
        <w:rPr>
          <w:rFonts w:ascii="Tahoma" w:hAnsi="Tahoma" w:cs="Tahoma"/>
          <w:color w:val="000000"/>
          <w:szCs w:val="24"/>
        </w:rPr>
        <w:t>dalyvaujantis (-i) ______________________________________________________________</w:t>
      </w:r>
    </w:p>
    <w:p w14:paraId="2A72D12F" w14:textId="77777777" w:rsidR="009F56AA" w:rsidRPr="0005712E" w:rsidRDefault="00AD2288">
      <w:pPr>
        <w:ind w:left="2040" w:firstLine="371"/>
        <w:jc w:val="both"/>
        <w:rPr>
          <w:rFonts w:ascii="Tahoma" w:hAnsi="Tahoma" w:cs="Tahoma"/>
          <w:color w:val="000000"/>
          <w:sz w:val="20"/>
        </w:rPr>
      </w:pPr>
      <w:r w:rsidRPr="0005712E">
        <w:rPr>
          <w:rFonts w:ascii="Tahoma" w:hAnsi="Tahoma" w:cs="Tahoma"/>
          <w:i/>
          <w:iCs/>
          <w:color w:val="000000"/>
          <w:sz w:val="20"/>
        </w:rPr>
        <w:t>(perkančiosios organizacijos / perkančiojo subjekto pavadinimas)</w:t>
      </w:r>
    </w:p>
    <w:p w14:paraId="11CFC33B" w14:textId="77777777" w:rsidR="009F56AA" w:rsidRPr="0005712E" w:rsidRDefault="00AD2288">
      <w:pPr>
        <w:jc w:val="both"/>
        <w:rPr>
          <w:rFonts w:ascii="Tahoma" w:hAnsi="Tahoma" w:cs="Tahoma"/>
          <w:color w:val="000000"/>
          <w:szCs w:val="24"/>
        </w:rPr>
      </w:pPr>
      <w:r w:rsidRPr="0005712E">
        <w:rPr>
          <w:rFonts w:ascii="Tahoma" w:hAnsi="Tahoma" w:cs="Tahoma"/>
          <w:color w:val="000000"/>
          <w:szCs w:val="24"/>
        </w:rPr>
        <w:t>vykdomame  _____________________________________, atitinka toliau nurodomus reikalavimus:</w:t>
      </w:r>
    </w:p>
    <w:p w14:paraId="66697A3C" w14:textId="77777777" w:rsidR="009E50BE" w:rsidRDefault="00AD2288">
      <w:pPr>
        <w:ind w:firstLine="636"/>
        <w:jc w:val="both"/>
        <w:rPr>
          <w:rFonts w:ascii="Tahoma" w:hAnsi="Tahoma" w:cs="Tahoma"/>
          <w:color w:val="000000"/>
          <w:sz w:val="20"/>
        </w:rPr>
      </w:pPr>
      <w:r w:rsidRPr="0005712E">
        <w:rPr>
          <w:rFonts w:ascii="Tahoma" w:hAnsi="Tahoma" w:cs="Tahoma"/>
          <w:i/>
          <w:iCs/>
          <w:color w:val="000000"/>
          <w:sz w:val="20"/>
        </w:rPr>
        <w:t>(pirkimo objekto pavadinimas, pirkimo numeris, pirkimo paskelbimo CVP IS data</w:t>
      </w:r>
      <w:r w:rsidRPr="0005712E">
        <w:rPr>
          <w:rFonts w:ascii="Tahoma" w:hAnsi="Tahoma" w:cs="Tahoma"/>
          <w:color w:val="000000"/>
          <w:sz w:val="20"/>
        </w:rPr>
        <w:t>)</w:t>
      </w:r>
      <w:r w:rsidR="009E50BE">
        <w:rPr>
          <w:rFonts w:ascii="Tahoma" w:hAnsi="Tahoma" w:cs="Tahoma"/>
          <w:color w:val="000000"/>
          <w:sz w:val="20"/>
        </w:rPr>
        <w:t xml:space="preserve"> </w:t>
      </w:r>
    </w:p>
    <w:p w14:paraId="2FE0FE1E" w14:textId="77777777" w:rsidR="009E50BE" w:rsidRDefault="009E50BE">
      <w:pPr>
        <w:ind w:firstLine="636"/>
        <w:jc w:val="both"/>
        <w:rPr>
          <w:rFonts w:ascii="Tahoma" w:hAnsi="Tahoma" w:cs="Tahoma"/>
          <w:color w:val="000000"/>
          <w:sz w:val="20"/>
        </w:rPr>
      </w:pPr>
    </w:p>
    <w:tbl>
      <w:tblPr>
        <w:tblW w:w="0" w:type="auto"/>
        <w:tblLook w:val="04A0" w:firstRow="1" w:lastRow="0" w:firstColumn="1" w:lastColumn="0" w:noHBand="0" w:noVBand="1"/>
      </w:tblPr>
      <w:tblGrid>
        <w:gridCol w:w="391"/>
        <w:gridCol w:w="9574"/>
      </w:tblGrid>
      <w:tr w:rsidR="009F56AA" w:rsidRPr="00720C91" w14:paraId="66F99349" w14:textId="77777777" w:rsidTr="00720C91">
        <w:tc>
          <w:tcPr>
            <w:tcW w:w="391" w:type="dxa"/>
            <w:hideMark/>
          </w:tcPr>
          <w:p w14:paraId="794A703A" w14:textId="77777777" w:rsidR="009F56AA" w:rsidRPr="00720C91" w:rsidRDefault="00AD2288">
            <w:pPr>
              <w:rPr>
                <w:rFonts w:ascii="Tahoma" w:hAnsi="Tahoma" w:cs="Tahoma"/>
                <w:szCs w:val="24"/>
                <w:lang w:eastAsia="lt-LT"/>
              </w:rPr>
            </w:pPr>
            <w:r w:rsidRPr="00720C91">
              <w:rPr>
                <w:rFonts w:ascii="Tahoma" w:hAnsi="Tahoma" w:cs="Tahoma"/>
                <w:szCs w:val="24"/>
                <w:lang w:eastAsia="lt-LT"/>
              </w:rPr>
              <w:t>×</w:t>
            </w:r>
          </w:p>
        </w:tc>
        <w:tc>
          <w:tcPr>
            <w:tcW w:w="9574" w:type="dxa"/>
            <w:vMerge w:val="restart"/>
            <w:hideMark/>
          </w:tcPr>
          <w:p w14:paraId="70557F01" w14:textId="6F2FBDA3" w:rsidR="00595867" w:rsidRPr="00720C91" w:rsidRDefault="00BD7A13" w:rsidP="00BB6636">
            <w:pPr>
              <w:jc w:val="both"/>
              <w:rPr>
                <w:rFonts w:ascii="Tahoma" w:hAnsi="Tahoma" w:cs="Tahoma"/>
                <w:szCs w:val="24"/>
              </w:rPr>
            </w:pPr>
            <w:r w:rsidRPr="00720C91">
              <w:rPr>
                <w:rFonts w:ascii="Tahoma" w:hAnsi="Tahoma" w:cs="Tahoma"/>
                <w:szCs w:val="24"/>
              </w:rPr>
              <w:t>mano siūlomų prekių (įskaitant jų sudedamąsias dalis, pakuotes) kilmė nėra ar paslaugos nėra teikiamos iš VPĮ 92 straipsnio 15 dalyje numatytame sąraše nurodytų valstybių ar teritorijų</w:t>
            </w:r>
            <w:r w:rsidR="00D37186" w:rsidRPr="00720C91">
              <w:rPr>
                <w:rFonts w:ascii="Tahoma" w:hAnsi="Tahoma" w:cs="Tahoma"/>
                <w:szCs w:val="24"/>
              </w:rPr>
              <w:t xml:space="preserve">. </w:t>
            </w:r>
            <w:r w:rsidR="007A4525" w:rsidRPr="00720C91">
              <w:rPr>
                <w:rFonts w:ascii="Tahoma" w:hAnsi="Tahoma" w:cs="Tahoma"/>
                <w:szCs w:val="24"/>
              </w:rPr>
              <w:t>VPĮ 45 straipsnio 2</w:t>
            </w:r>
            <w:r w:rsidR="007A4525" w:rsidRPr="00720C91">
              <w:rPr>
                <w:rFonts w:ascii="Tahoma" w:hAnsi="Tahoma" w:cs="Tahoma"/>
                <w:szCs w:val="24"/>
                <w:vertAlign w:val="superscript"/>
              </w:rPr>
              <w:t>1</w:t>
            </w:r>
            <w:r w:rsidR="007A4525" w:rsidRPr="00720C91">
              <w:rPr>
                <w:rFonts w:ascii="Tahoma" w:hAnsi="Tahoma" w:cs="Tahoma"/>
                <w:szCs w:val="24"/>
              </w:rPr>
              <w:t xml:space="preserve"> dalies </w:t>
            </w:r>
            <w:r w:rsidR="00A469A6" w:rsidRPr="00720C91">
              <w:rPr>
                <w:rFonts w:ascii="Tahoma" w:hAnsi="Tahoma" w:cs="Tahoma"/>
                <w:szCs w:val="24"/>
              </w:rPr>
              <w:t>3</w:t>
            </w:r>
            <w:r w:rsidR="007A4525" w:rsidRPr="00720C91">
              <w:rPr>
                <w:rFonts w:ascii="Tahoma" w:hAnsi="Tahoma" w:cs="Tahoma"/>
                <w:szCs w:val="24"/>
              </w:rPr>
              <w:t xml:space="preserve"> p</w:t>
            </w:r>
            <w:r w:rsidR="00720C91">
              <w:rPr>
                <w:rFonts w:ascii="Tahoma" w:hAnsi="Tahoma" w:cs="Tahoma"/>
                <w:szCs w:val="24"/>
              </w:rPr>
              <w:t>.</w:t>
            </w:r>
          </w:p>
          <w:p w14:paraId="37C04A92" w14:textId="717FBFAA" w:rsidR="00595867" w:rsidRPr="00720C91" w:rsidRDefault="00595867" w:rsidP="00BB6636">
            <w:pPr>
              <w:jc w:val="both"/>
              <w:rPr>
                <w:rFonts w:ascii="Tahoma" w:hAnsi="Tahoma" w:cs="Tahoma"/>
                <w:szCs w:val="24"/>
              </w:rPr>
            </w:pPr>
          </w:p>
        </w:tc>
      </w:tr>
      <w:tr w:rsidR="009F56AA" w:rsidRPr="00720C91" w14:paraId="0EE7FA0B" w14:textId="77777777" w:rsidTr="00720C91">
        <w:tc>
          <w:tcPr>
            <w:tcW w:w="391" w:type="dxa"/>
          </w:tcPr>
          <w:p w14:paraId="0F9445F8" w14:textId="77777777" w:rsidR="009F56AA" w:rsidRPr="00720C91" w:rsidRDefault="009F56AA">
            <w:pPr>
              <w:rPr>
                <w:rFonts w:ascii="Tahoma" w:hAnsi="Tahoma" w:cs="Tahoma"/>
                <w:szCs w:val="24"/>
                <w:lang w:eastAsia="lt-LT"/>
              </w:rPr>
            </w:pPr>
          </w:p>
        </w:tc>
        <w:tc>
          <w:tcPr>
            <w:tcW w:w="0" w:type="auto"/>
            <w:vMerge/>
            <w:vAlign w:val="center"/>
            <w:hideMark/>
          </w:tcPr>
          <w:p w14:paraId="464CE487" w14:textId="77777777" w:rsidR="009F56AA" w:rsidRPr="00720C91" w:rsidRDefault="009F56AA">
            <w:pPr>
              <w:rPr>
                <w:rFonts w:ascii="Tahoma" w:hAnsi="Tahoma" w:cs="Tahoma"/>
                <w:szCs w:val="24"/>
                <w:lang w:eastAsia="lt-LT"/>
              </w:rPr>
            </w:pPr>
          </w:p>
        </w:tc>
      </w:tr>
      <w:tr w:rsidR="009F56AA" w:rsidRPr="00720C91" w14:paraId="4C2F1699" w14:textId="77777777" w:rsidTr="00720C91">
        <w:tc>
          <w:tcPr>
            <w:tcW w:w="391" w:type="dxa"/>
          </w:tcPr>
          <w:p w14:paraId="74703A28" w14:textId="77777777" w:rsidR="009F56AA" w:rsidRPr="00720C91" w:rsidRDefault="009F56AA">
            <w:pPr>
              <w:rPr>
                <w:rFonts w:ascii="Tahoma" w:hAnsi="Tahoma" w:cs="Tahoma"/>
                <w:szCs w:val="24"/>
                <w:lang w:eastAsia="lt-LT"/>
              </w:rPr>
            </w:pPr>
          </w:p>
        </w:tc>
        <w:tc>
          <w:tcPr>
            <w:tcW w:w="0" w:type="auto"/>
            <w:vMerge/>
            <w:vAlign w:val="center"/>
            <w:hideMark/>
          </w:tcPr>
          <w:p w14:paraId="1073F949" w14:textId="77777777" w:rsidR="009F56AA" w:rsidRPr="00720C91" w:rsidRDefault="009F56AA">
            <w:pPr>
              <w:rPr>
                <w:rFonts w:ascii="Tahoma" w:hAnsi="Tahoma" w:cs="Tahoma"/>
                <w:szCs w:val="24"/>
                <w:lang w:eastAsia="lt-LT"/>
              </w:rPr>
            </w:pPr>
          </w:p>
        </w:tc>
      </w:tr>
    </w:tbl>
    <w:p w14:paraId="49519B20" w14:textId="77777777" w:rsidR="00595867" w:rsidRPr="00720C91" w:rsidRDefault="00595867" w:rsidP="00BB6636">
      <w:pPr>
        <w:widowControl w:val="0"/>
        <w:shd w:val="clear" w:color="auto" w:fill="FFFFFF"/>
        <w:suppressAutoHyphens/>
        <w:jc w:val="both"/>
        <w:textAlignment w:val="baseline"/>
        <w:rPr>
          <w:rFonts w:ascii="Tahoma" w:hAnsi="Tahoma" w:cs="Tahoma"/>
          <w:sz w:val="20"/>
          <w:shd w:val="clear" w:color="auto" w:fill="008000"/>
        </w:rPr>
      </w:pPr>
    </w:p>
    <w:tbl>
      <w:tblPr>
        <w:tblW w:w="0" w:type="auto"/>
        <w:tblLook w:val="04A0" w:firstRow="1" w:lastRow="0" w:firstColumn="1" w:lastColumn="0" w:noHBand="0" w:noVBand="1"/>
      </w:tblPr>
      <w:tblGrid>
        <w:gridCol w:w="391"/>
        <w:gridCol w:w="9574"/>
      </w:tblGrid>
      <w:tr w:rsidR="000F52FB" w:rsidRPr="00720C91" w14:paraId="50CB35B2" w14:textId="77777777" w:rsidTr="00720C91">
        <w:tc>
          <w:tcPr>
            <w:tcW w:w="391" w:type="dxa"/>
            <w:hideMark/>
          </w:tcPr>
          <w:p w14:paraId="1EB530A9" w14:textId="77777777" w:rsidR="000F52FB" w:rsidRPr="00720C91" w:rsidRDefault="000F52FB" w:rsidP="00987B9C">
            <w:pPr>
              <w:rPr>
                <w:rFonts w:ascii="Tahoma" w:hAnsi="Tahoma" w:cs="Tahoma"/>
                <w:szCs w:val="24"/>
                <w:lang w:eastAsia="lt-LT"/>
              </w:rPr>
            </w:pPr>
            <w:r w:rsidRPr="00720C91">
              <w:rPr>
                <w:rFonts w:ascii="Tahoma" w:hAnsi="Tahoma" w:cs="Tahoma"/>
                <w:szCs w:val="24"/>
                <w:lang w:eastAsia="lt-LT"/>
              </w:rPr>
              <w:t>×</w:t>
            </w:r>
          </w:p>
        </w:tc>
        <w:tc>
          <w:tcPr>
            <w:tcW w:w="9574" w:type="dxa"/>
            <w:vMerge w:val="restart"/>
            <w:hideMark/>
          </w:tcPr>
          <w:p w14:paraId="28188C4D" w14:textId="158B0749" w:rsidR="000F52FB" w:rsidRPr="00720C91" w:rsidRDefault="007D0D87" w:rsidP="00987B9C">
            <w:pPr>
              <w:jc w:val="both"/>
              <w:rPr>
                <w:rFonts w:ascii="Tahoma" w:hAnsi="Tahoma" w:cs="Tahoma"/>
                <w:szCs w:val="24"/>
              </w:rPr>
            </w:pPr>
            <w:r w:rsidRPr="00720C91">
              <w:rPr>
                <w:rFonts w:ascii="Tahoma" w:hAnsi="Tahoma" w:cs="Tahoma"/>
                <w:szCs w:val="24"/>
              </w:rPr>
              <w:t>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kontroliuoti, jo vardu priimu sprendimą, sudaryti sandorį, ir tokiu būdu dalyvauju tokių ūkio subjektų grupių ir (ar) ūkio subjektų veikloje.</w:t>
            </w:r>
            <w:r w:rsidR="007A4525" w:rsidRPr="00720C91">
              <w:rPr>
                <w:rFonts w:ascii="Tahoma" w:hAnsi="Tahoma" w:cs="Tahoma"/>
                <w:szCs w:val="24"/>
              </w:rPr>
              <w:t xml:space="preserve"> VPĮ 45 straipsnio 2</w:t>
            </w:r>
            <w:r w:rsidR="007A4525" w:rsidRPr="00720C91">
              <w:rPr>
                <w:rFonts w:ascii="Tahoma" w:hAnsi="Tahoma" w:cs="Tahoma"/>
                <w:szCs w:val="24"/>
                <w:vertAlign w:val="superscript"/>
              </w:rPr>
              <w:t>1</w:t>
            </w:r>
            <w:r w:rsidR="007A4525" w:rsidRPr="00720C91">
              <w:rPr>
                <w:rFonts w:ascii="Tahoma" w:hAnsi="Tahoma" w:cs="Tahoma"/>
                <w:szCs w:val="24"/>
              </w:rPr>
              <w:t xml:space="preserve"> dalies 6 p</w:t>
            </w:r>
            <w:r w:rsidR="00720C91">
              <w:rPr>
                <w:rFonts w:ascii="Tahoma" w:hAnsi="Tahoma" w:cs="Tahoma"/>
                <w:szCs w:val="24"/>
              </w:rPr>
              <w:t>.</w:t>
            </w:r>
          </w:p>
        </w:tc>
      </w:tr>
      <w:tr w:rsidR="000F52FB" w:rsidRPr="00720C91" w14:paraId="4F31AF4A" w14:textId="77777777" w:rsidTr="00720C91">
        <w:tc>
          <w:tcPr>
            <w:tcW w:w="391" w:type="dxa"/>
          </w:tcPr>
          <w:p w14:paraId="1ED7D1B2" w14:textId="77777777" w:rsidR="000F52FB" w:rsidRPr="00720C91" w:rsidRDefault="000F52FB" w:rsidP="00987B9C">
            <w:pPr>
              <w:rPr>
                <w:rFonts w:ascii="Tahoma" w:hAnsi="Tahoma" w:cs="Tahoma"/>
                <w:szCs w:val="24"/>
                <w:lang w:eastAsia="lt-LT"/>
              </w:rPr>
            </w:pPr>
          </w:p>
        </w:tc>
        <w:tc>
          <w:tcPr>
            <w:tcW w:w="0" w:type="auto"/>
            <w:vMerge/>
            <w:vAlign w:val="center"/>
            <w:hideMark/>
          </w:tcPr>
          <w:p w14:paraId="58945FF2" w14:textId="77777777" w:rsidR="000F52FB" w:rsidRPr="00720C91" w:rsidRDefault="000F52FB" w:rsidP="00987B9C">
            <w:pPr>
              <w:rPr>
                <w:rFonts w:ascii="Tahoma" w:hAnsi="Tahoma" w:cs="Tahoma"/>
                <w:szCs w:val="24"/>
                <w:lang w:eastAsia="lt-LT"/>
              </w:rPr>
            </w:pPr>
          </w:p>
        </w:tc>
      </w:tr>
      <w:tr w:rsidR="000F52FB" w:rsidRPr="00720C91" w14:paraId="32A3EEB5" w14:textId="77777777" w:rsidTr="00720C91">
        <w:tc>
          <w:tcPr>
            <w:tcW w:w="391" w:type="dxa"/>
          </w:tcPr>
          <w:p w14:paraId="401E84B2" w14:textId="77777777" w:rsidR="000F52FB" w:rsidRPr="00720C91" w:rsidRDefault="000F52FB" w:rsidP="00987B9C">
            <w:pPr>
              <w:rPr>
                <w:rFonts w:ascii="Tahoma" w:hAnsi="Tahoma" w:cs="Tahoma"/>
                <w:szCs w:val="24"/>
                <w:lang w:eastAsia="lt-LT"/>
              </w:rPr>
            </w:pPr>
          </w:p>
        </w:tc>
        <w:tc>
          <w:tcPr>
            <w:tcW w:w="0" w:type="auto"/>
            <w:vMerge/>
            <w:vAlign w:val="center"/>
            <w:hideMark/>
          </w:tcPr>
          <w:p w14:paraId="6DD58032" w14:textId="77777777" w:rsidR="000F52FB" w:rsidRPr="00720C91" w:rsidRDefault="000F52FB" w:rsidP="00987B9C">
            <w:pPr>
              <w:rPr>
                <w:rFonts w:ascii="Tahoma" w:hAnsi="Tahoma" w:cs="Tahoma"/>
                <w:szCs w:val="24"/>
                <w:lang w:eastAsia="lt-LT"/>
              </w:rPr>
            </w:pPr>
          </w:p>
        </w:tc>
      </w:tr>
    </w:tbl>
    <w:p w14:paraId="743D553A" w14:textId="77777777" w:rsidR="000F52FB" w:rsidRPr="00720C91" w:rsidRDefault="000F52FB" w:rsidP="00BB6636">
      <w:pPr>
        <w:shd w:val="clear" w:color="auto" w:fill="FFFFFF"/>
        <w:ind w:firstLine="851"/>
        <w:rPr>
          <w:rFonts w:ascii="Tahoma" w:hAnsi="Tahoma" w:cs="Tahoma"/>
          <w:szCs w:val="24"/>
        </w:rPr>
      </w:pPr>
    </w:p>
    <w:p w14:paraId="557CC896" w14:textId="77777777" w:rsidR="00DC3E58" w:rsidRPr="00720C91" w:rsidRDefault="00DC3E58" w:rsidP="00DC3E58">
      <w:pPr>
        <w:widowControl w:val="0"/>
        <w:suppressAutoHyphens/>
        <w:ind w:firstLine="851"/>
        <w:jc w:val="both"/>
        <w:textAlignment w:val="baseline"/>
        <w:rPr>
          <w:rFonts w:ascii="Tahoma" w:hAnsi="Tahoma" w:cs="Tahoma"/>
          <w:szCs w:val="24"/>
        </w:rPr>
      </w:pPr>
      <w:r w:rsidRPr="00720C91">
        <w:rPr>
          <w:rFonts w:ascii="Tahoma" w:hAnsi="Tahoma" w:cs="Tahoma"/>
          <w:szCs w:val="24"/>
        </w:rPr>
        <w:t>Patvirtinu, kad šie duomenys yra teisingi ir aktualūs paraiškos pateikimo dieną. Deklaruojamoms aplinkybėms pasikeitus, įsipareigoju nedelsiant apie tai informuoti perkančiąją organizaciją.</w:t>
      </w:r>
    </w:p>
    <w:p w14:paraId="2F28021A" w14:textId="77777777" w:rsidR="00DC3E58" w:rsidRPr="00720C91" w:rsidRDefault="00DC3E58" w:rsidP="00DC3E58">
      <w:pPr>
        <w:widowControl w:val="0"/>
        <w:suppressAutoHyphens/>
        <w:ind w:left="709"/>
        <w:jc w:val="both"/>
        <w:textAlignment w:val="baseline"/>
        <w:rPr>
          <w:rFonts w:ascii="Tahoma" w:hAnsi="Tahoma" w:cs="Tahoma"/>
          <w:szCs w:val="24"/>
        </w:rPr>
      </w:pPr>
    </w:p>
    <w:p w14:paraId="2CE57098" w14:textId="1093964E" w:rsidR="00DC3E58" w:rsidRPr="00DC3E58" w:rsidRDefault="00DC3E58" w:rsidP="00DC3E58">
      <w:pPr>
        <w:widowControl w:val="0"/>
        <w:suppressAutoHyphens/>
        <w:ind w:firstLine="851"/>
        <w:jc w:val="both"/>
        <w:textAlignment w:val="baseline"/>
        <w:rPr>
          <w:rFonts w:ascii="Tahoma" w:hAnsi="Tahoma" w:cs="Tahoma"/>
          <w:szCs w:val="24"/>
        </w:rPr>
      </w:pPr>
      <w:r w:rsidRPr="00720C91">
        <w:rPr>
          <w:rFonts w:ascii="Tahoma" w:hAnsi="Tahoma" w:cs="Tahoma"/>
          <w:szCs w:val="24"/>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720C91">
        <w:rPr>
          <w:rFonts w:ascii="Tahoma" w:hAnsi="Tahoma" w:cs="Tahoma"/>
          <w:szCs w:val="24"/>
          <w:vertAlign w:val="superscript"/>
        </w:rPr>
        <w:t>1</w:t>
      </w:r>
      <w:r w:rsidRPr="00720C91">
        <w:rPr>
          <w:rFonts w:ascii="Tahoma" w:hAnsi="Tahoma" w:cs="Tahoma"/>
          <w:szCs w:val="24"/>
        </w:rPr>
        <w:t xml:space="preserve"> dalies 3 ir 6 punktų reikalavimams, jeigu tai būtina siekiant užtikrinti tinkamą pirkimo procedūros atlikimą.</w:t>
      </w:r>
    </w:p>
    <w:p w14:paraId="03E4300D" w14:textId="77777777" w:rsidR="009F56AA" w:rsidRPr="0005712E" w:rsidRDefault="009F56AA">
      <w:pPr>
        <w:widowControl w:val="0"/>
        <w:suppressAutoHyphens/>
        <w:ind w:left="709"/>
        <w:jc w:val="both"/>
        <w:textAlignment w:val="baseline"/>
        <w:rPr>
          <w:rFonts w:ascii="Tahoma" w:hAnsi="Tahoma" w:cs="Tahoma"/>
          <w:sz w:val="18"/>
          <w:szCs w:val="18"/>
        </w:rPr>
      </w:pPr>
    </w:p>
    <w:p w14:paraId="161CC0FF" w14:textId="756355CF" w:rsidR="009F56AA" w:rsidRPr="0005712E" w:rsidRDefault="00C437DA" w:rsidP="00356F1A">
      <w:pPr>
        <w:widowControl w:val="0"/>
        <w:suppressAutoHyphens/>
        <w:ind w:firstLine="471"/>
        <w:textAlignment w:val="baseline"/>
        <w:rPr>
          <w:rFonts w:ascii="Tahoma" w:hAnsi="Tahoma" w:cs="Tahoma"/>
        </w:rPr>
      </w:pPr>
      <w:r w:rsidRPr="002409C7">
        <w:rPr>
          <w:rFonts w:ascii="Tahoma" w:hAnsi="Tahoma" w:cs="Tahoma"/>
          <w:szCs w:val="24"/>
        </w:rPr>
        <w:br/>
        <w:t>__________________________</w:t>
      </w:r>
      <w:r w:rsidRPr="002409C7">
        <w:rPr>
          <w:rFonts w:ascii="Tahoma" w:hAnsi="Tahoma" w:cs="Tahoma"/>
          <w:szCs w:val="24"/>
        </w:rPr>
        <w:br/>
        <w:t>(Vardas, pavardė, pareigos, parašas, data)</w:t>
      </w:r>
    </w:p>
    <w:sectPr w:rsidR="009F56AA" w:rsidRPr="0005712E">
      <w:headerReference w:type="even" r:id="rId10"/>
      <w:headerReference w:type="default" r:id="rId11"/>
      <w:headerReference w:type="first" r:id="rId12"/>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BF9A7" w14:textId="77777777" w:rsidR="00C272AB" w:rsidRDefault="00C272AB">
      <w:pPr>
        <w:suppressAutoHyphens/>
        <w:textAlignment w:val="baseline"/>
      </w:pPr>
      <w:r>
        <w:separator/>
      </w:r>
    </w:p>
  </w:endnote>
  <w:endnote w:type="continuationSeparator" w:id="0">
    <w:p w14:paraId="7F437582" w14:textId="77777777" w:rsidR="00C272AB" w:rsidRDefault="00C272AB">
      <w:pPr>
        <w:suppressAutoHyphens/>
        <w:textAlignment w:val="baseline"/>
      </w:pPr>
      <w:r>
        <w:continuationSeparator/>
      </w:r>
    </w:p>
  </w:endnote>
  <w:endnote w:type="continuationNotice" w:id="1">
    <w:p w14:paraId="4D640F9F" w14:textId="77777777" w:rsidR="00C272AB" w:rsidRDefault="00C272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AF7E7" w14:textId="77777777" w:rsidR="00C272AB" w:rsidRDefault="00C272AB">
      <w:pPr>
        <w:suppressAutoHyphens/>
        <w:textAlignment w:val="baseline"/>
      </w:pPr>
      <w:r>
        <w:rPr>
          <w:color w:val="000000"/>
        </w:rPr>
        <w:separator/>
      </w:r>
    </w:p>
  </w:footnote>
  <w:footnote w:type="continuationSeparator" w:id="0">
    <w:p w14:paraId="7847F448" w14:textId="77777777" w:rsidR="00C272AB" w:rsidRDefault="00C272AB">
      <w:pPr>
        <w:suppressAutoHyphens/>
        <w:textAlignment w:val="baseline"/>
      </w:pPr>
      <w:r>
        <w:continuationSeparator/>
      </w:r>
    </w:p>
  </w:footnote>
  <w:footnote w:type="continuationNotice" w:id="1">
    <w:p w14:paraId="13837205" w14:textId="77777777" w:rsidR="00C272AB" w:rsidRDefault="00C272AB"/>
  </w:footnote>
  <w:footnote w:id="2">
    <w:p w14:paraId="09F7F937" w14:textId="77BE70F3" w:rsidR="00C273AC" w:rsidRPr="0012778E" w:rsidRDefault="00C273AC">
      <w:pPr>
        <w:pStyle w:val="FootnoteText"/>
        <w:rPr>
          <w:rFonts w:ascii="Tahoma" w:hAnsi="Tahoma" w:cs="Tahoma"/>
          <w:sz w:val="18"/>
          <w:szCs w:val="18"/>
        </w:rPr>
      </w:pPr>
      <w:r w:rsidRPr="0012778E">
        <w:rPr>
          <w:rStyle w:val="FootnoteReference"/>
          <w:rFonts w:ascii="Tahoma" w:hAnsi="Tahoma" w:cs="Tahoma"/>
          <w:sz w:val="18"/>
          <w:szCs w:val="18"/>
        </w:rPr>
        <w:footnoteRef/>
      </w:r>
      <w:r w:rsidRPr="0012778E">
        <w:rPr>
          <w:rFonts w:ascii="Tahoma" w:hAnsi="Tahoma" w:cs="Tahoma"/>
          <w:sz w:val="18"/>
          <w:szCs w:val="18"/>
        </w:rPr>
        <w:t xml:space="preserve"> Tuo atveju, jei pasirašo ne tiekėjo vadovas, turi būti pateiktas įgaliojimas ar kitas dokumentas suteikiantis teisę pasirašyti šią deklaraciją.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CE313" w14:textId="64686FA7" w:rsidR="003D0DA6" w:rsidRDefault="003D0DA6">
    <w:pPr>
      <w:pStyle w:val="Header"/>
    </w:pPr>
    <w:r>
      <w:rPr>
        <w:noProof/>
      </w:rPr>
      <mc:AlternateContent>
        <mc:Choice Requires="wps">
          <w:drawing>
            <wp:anchor distT="0" distB="0" distL="0" distR="0" simplePos="0" relativeHeight="251659264" behindDoc="0" locked="0" layoutInCell="1" allowOverlap="1" wp14:anchorId="159045F1" wp14:editId="443458AB">
              <wp:simplePos x="635" y="635"/>
              <wp:positionH relativeFrom="page">
                <wp:align>left</wp:align>
              </wp:positionH>
              <wp:positionV relativeFrom="page">
                <wp:align>top</wp:align>
              </wp:positionV>
              <wp:extent cx="2828925" cy="345440"/>
              <wp:effectExtent l="0" t="0" r="9525" b="16510"/>
              <wp:wrapNone/>
              <wp:docPr id="2086409184" name="Teksto laukas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14:paraId="21B6DF06" w14:textId="7F969E9A" w:rsidR="003D0DA6" w:rsidRPr="003D0DA6" w:rsidRDefault="003D0DA6" w:rsidP="003D0DA6">
                          <w:pPr>
                            <w:rPr>
                              <w:rFonts w:ascii="Calibri" w:eastAsia="Calibri" w:hAnsi="Calibri" w:cs="Calibri"/>
                              <w:noProof/>
                              <w:color w:val="000000"/>
                              <w:sz w:val="20"/>
                            </w:rPr>
                          </w:pPr>
                          <w:r w:rsidRPr="003D0DA6">
                            <w:rPr>
                              <w:rFonts w:ascii="Calibri" w:eastAsia="Calibri" w:hAnsi="Calibri" w:cs="Calibri"/>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59045F1" id="_x0000_t202" coordsize="21600,21600" o:spt="202" path="m,l,21600r21600,l21600,xe">
              <v:stroke joinstyle="miter"/>
              <v:path gradientshapeok="t" o:connecttype="rect"/>
            </v:shapetype>
            <v:shape id="Teksto laukas 2" o:spid="_x0000_s1026" type="#_x0000_t202" alt="Viešai neskelbtina (vidinio naudojimo) informacija" style="position:absolute;margin-left:0;margin-top:0;width:222.75pt;height:27.2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qLZDwIAABsEAAAOAAAAZHJzL2Uyb0RvYy54bWysU1tv2jAUfp+0/2D5fSRkMNGIULFWTJNQ&#10;W4lOfTaOTSLZPpZtSNiv37EJ0LV9mvbinFvO5Tvfmd/2WpGDcL4FU9HxKKdEGA51a3YV/fW8+jKj&#10;xAdmaqbAiIoehae3i8+f5p0tRQENqFo4gkmMLztb0SYEW2aZ543QzI/ACoNOCU6zgKrbZbVjHWbX&#10;Kivy/FvWgautAy68R+v9yUkXKb+UgodHKb0IRFUUewvpdendxjdbzFm5c8w2LR/aYP/QhWatwaKX&#10;VPcsMLJ37btUuuUOPMgw4qAzkLLlIs2A04zzN9NsGmZFmgXB8fYCk/9/afnDYWOfHAn9d+hxgRGQ&#10;zvrSozHO00un4xc7JehHCI8X2EQfCEdjMStmN8WUEo6+r5PpZJJwza5/W+fDDwGaRKGiDteS0GKH&#10;tQ9YEUPPIbGYgVWrVFqNMn8ZMDBasmuLUQr9th/63kJ9xHEcnDbtLV+1WHPNfHhiDleLEyBdwyM+&#10;UkFXURgkShpwvz+yx3hEHL2UdEiVihrkMiXqp8FNFNNJnkdqJW18k0+j5pKGwvYsmL2+A2ThGA/C&#10;8iTGuKDOonSgX5DNy1gNXcxwrFnRcBbvwom4eA1cLJcpCFlkWVibjeUxdQQrIvncvzBnB7gDLuoB&#10;zmRi5RvUT7HxT2+X+4DYp5VEYE9oDngjA9OmhmuJFH+tp6jrTS/+AAAA//8DAFBLAwQUAAYACAAA&#10;ACEAGv4n2tsAAAAEAQAADwAAAGRycy9kb3ducmV2LnhtbEyPT0vDQBDF74V+h2UEb+1G2YjEbEop&#10;CAoWsRa9brOTPzQ7G7KbJn57Ry96GXi8x3u/yTez68QFh9B60nCzTkAgld62VGs4vj+u7kGEaMia&#10;zhNq+MIAm2K5yE1m/URveDnEWnAJhcxoaGLsMylD2aAzYe17JPYqPzgTWQ61tIOZuNx18jZJ7qQz&#10;LfFCY3rcNVieD6PT8KTCZxyrKg37l/2UPE/uOL5+aH19NW8fQESc418YfvAZHQpmOvmRbBCdBn4k&#10;/l72lEpTECcNqVIgi1z+hy++AQAA//8DAFBLAQItABQABgAIAAAAIQC2gziS/gAAAOEBAAATAAAA&#10;AAAAAAAAAAAAAAAAAABbQ29udGVudF9UeXBlc10ueG1sUEsBAi0AFAAGAAgAAAAhADj9If/WAAAA&#10;lAEAAAsAAAAAAAAAAAAAAAAALwEAAF9yZWxzLy5yZWxzUEsBAi0AFAAGAAgAAAAhAO8GotkPAgAA&#10;GwQAAA4AAAAAAAAAAAAAAAAALgIAAGRycy9lMm9Eb2MueG1sUEsBAi0AFAAGAAgAAAAhABr+J9rb&#10;AAAABAEAAA8AAAAAAAAAAAAAAAAAaQQAAGRycy9kb3ducmV2LnhtbFBLBQYAAAAABAAEAPMAAABx&#10;BQAAAAA=&#10;" filled="f" stroked="f">
              <v:textbox style="mso-fit-shape-to-text:t" inset="20pt,15pt,0,0">
                <w:txbxContent>
                  <w:p w14:paraId="21B6DF06" w14:textId="7F969E9A" w:rsidR="003D0DA6" w:rsidRPr="003D0DA6" w:rsidRDefault="003D0DA6" w:rsidP="003D0DA6">
                    <w:pPr>
                      <w:rPr>
                        <w:rFonts w:ascii="Calibri" w:eastAsia="Calibri" w:hAnsi="Calibri" w:cs="Calibri"/>
                        <w:noProof/>
                        <w:color w:val="000000"/>
                        <w:sz w:val="20"/>
                      </w:rPr>
                    </w:pPr>
                    <w:r w:rsidRPr="003D0DA6">
                      <w:rPr>
                        <w:rFonts w:ascii="Calibri" w:eastAsia="Calibri" w:hAnsi="Calibri" w:cs="Calibri"/>
                        <w:noProof/>
                        <w:color w:val="000000"/>
                        <w:sz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5F7A9" w14:textId="07C860D4" w:rsidR="003D0DA6" w:rsidRDefault="003D0DA6">
    <w:pPr>
      <w:pStyle w:val="Header"/>
    </w:pPr>
    <w:r>
      <w:rPr>
        <w:noProof/>
      </w:rPr>
      <mc:AlternateContent>
        <mc:Choice Requires="wps">
          <w:drawing>
            <wp:anchor distT="0" distB="0" distL="0" distR="0" simplePos="0" relativeHeight="251660288" behindDoc="0" locked="0" layoutInCell="1" allowOverlap="1" wp14:anchorId="2D375712" wp14:editId="206B6C8F">
              <wp:simplePos x="812800" y="361950"/>
              <wp:positionH relativeFrom="page">
                <wp:align>left</wp:align>
              </wp:positionH>
              <wp:positionV relativeFrom="page">
                <wp:align>top</wp:align>
              </wp:positionV>
              <wp:extent cx="2828925" cy="345440"/>
              <wp:effectExtent l="0" t="0" r="9525" b="16510"/>
              <wp:wrapNone/>
              <wp:docPr id="534879713" name="Teksto laukas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14:paraId="0E947236" w14:textId="6FEE43A0" w:rsidR="003D0DA6" w:rsidRPr="003D0DA6" w:rsidRDefault="003D0DA6" w:rsidP="003D0DA6">
                          <w:pPr>
                            <w:rPr>
                              <w:rFonts w:ascii="Calibri" w:eastAsia="Calibri" w:hAnsi="Calibri" w:cs="Calibri"/>
                              <w:noProof/>
                              <w:color w:val="000000"/>
                              <w:sz w:val="20"/>
                            </w:rPr>
                          </w:pPr>
                          <w:r w:rsidRPr="003D0DA6">
                            <w:rPr>
                              <w:rFonts w:ascii="Calibri" w:eastAsia="Calibri" w:hAnsi="Calibri" w:cs="Calibri"/>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D375712" id="_x0000_t202" coordsize="21600,21600" o:spt="202" path="m,l,21600r21600,l21600,xe">
              <v:stroke joinstyle="miter"/>
              <v:path gradientshapeok="t" o:connecttype="rect"/>
            </v:shapetype>
            <v:shape id="Teksto laukas 3" o:spid="_x0000_s1027" type="#_x0000_t202" alt="Viešai neskelbtina (vidinio naudojimo) informacija" style="position:absolute;margin-left:0;margin-top:0;width:222.75pt;height:27.2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cj/EgIAACIEAAAOAAAAZHJzL2Uyb0RvYy54bWysU99v2jAQfp+0/8Hy+0jIYKIRoWKtmCah&#10;thKd+mwcm0RyfJZ9kLC/fmcDpev2NO3FOd9d7sf3fZ7fDp1hB+VDC7bi41HOmbIS6tbuKv7jefVp&#10;xllAYWthwKqKH1Xgt4uPH+a9K1UBDZhaeUZFbCh7V/EG0ZVZFmSjOhFG4JSloAbfCaSr32W1Fz1V&#10;70xW5PmXrAdfOw9ShUDe+1OQL1J9rZXER62DQmYqTrNhOn06t/HMFnNR7rxwTSvPY4h/mKITraWm&#10;r6XuBQq29+0fpbpWegigcSShy0DrVqq0A20zzt9ts2mEU2kXAie4V5jC/ysrHw4b9+QZDl9hIAIj&#10;IL0LZSBn3GfQvotfmpRRnCA8vsKmBmSSnMWsmN0UU84kxT5PppNJwjW7/u18wG8KOhaNinuiJaEl&#10;DuuA1JFSLymxmYVVa0yixtjfHJQYPdl1xGjhsB1YW78Zfwv1kbbycCI8OLlqqfVaBHwSnhimRUi1&#10;+EiHNtBXHM4WZw34n3/zx3wCnqKc9aSYiluSNGfmuyVCiukkz6PC0m18k0/jzacbGduLYffdHZAY&#10;x/QunExmzENzMbWH7oVEvYzdKCSspJ4Vx4t5hyf90qOQarlMSSQmJ3BtN07G0hGzCOjz8CK8O6OO&#10;xNcDXDQlynfgn3Ljn8Et90gUJGYivic0z7CTEBNh50cTlf72nrKuT3vxCwAA//8DAFBLAwQUAAYA&#10;CAAAACEAGv4n2tsAAAAEAQAADwAAAGRycy9kb3ducmV2LnhtbEyPT0vDQBDF74V+h2UEb+1G2YjE&#10;bEopCAoWsRa9brOTPzQ7G7KbJn57Ry96GXi8x3u/yTez68QFh9B60nCzTkAgld62VGs4vj+u7kGE&#10;aMiazhNq+MIAm2K5yE1m/URveDnEWnAJhcxoaGLsMylD2aAzYe17JPYqPzgTWQ61tIOZuNx18jZJ&#10;7qQzLfFCY3rcNVieD6PT8KTCZxyrKg37l/2UPE/uOL5+aH19NW8fQESc418YfvAZHQpmOvmRbBCd&#10;Bn4k/l72lEpTECcNqVIgi1z+hy++AQAA//8DAFBLAQItABQABgAIAAAAIQC2gziS/gAAAOEBAAAT&#10;AAAAAAAAAAAAAAAAAAAAAABbQ29udGVudF9UeXBlc10ueG1sUEsBAi0AFAAGAAgAAAAhADj9If/W&#10;AAAAlAEAAAsAAAAAAAAAAAAAAAAALwEAAF9yZWxzLy5yZWxzUEsBAi0AFAAGAAgAAAAhAPU1yP8S&#10;AgAAIgQAAA4AAAAAAAAAAAAAAAAALgIAAGRycy9lMm9Eb2MueG1sUEsBAi0AFAAGAAgAAAAhABr+&#10;J9rbAAAABAEAAA8AAAAAAAAAAAAAAAAAbAQAAGRycy9kb3ducmV2LnhtbFBLBQYAAAAABAAEAPMA&#10;AAB0BQAAAAA=&#10;" filled="f" stroked="f">
              <v:textbox style="mso-fit-shape-to-text:t" inset="20pt,15pt,0,0">
                <w:txbxContent>
                  <w:p w14:paraId="0E947236" w14:textId="6FEE43A0" w:rsidR="003D0DA6" w:rsidRPr="003D0DA6" w:rsidRDefault="003D0DA6" w:rsidP="003D0DA6">
                    <w:pPr>
                      <w:rPr>
                        <w:rFonts w:ascii="Calibri" w:eastAsia="Calibri" w:hAnsi="Calibri" w:cs="Calibri"/>
                        <w:noProof/>
                        <w:color w:val="000000"/>
                        <w:sz w:val="20"/>
                      </w:rPr>
                    </w:pPr>
                    <w:r w:rsidRPr="003D0DA6">
                      <w:rPr>
                        <w:rFonts w:ascii="Calibri" w:eastAsia="Calibri" w:hAnsi="Calibri" w:cs="Calibri"/>
                        <w:noProof/>
                        <w:color w:val="000000"/>
                        <w:sz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A8FA" w14:textId="509DDFCB" w:rsidR="003D0DA6" w:rsidRDefault="003D0DA6">
    <w:pPr>
      <w:pStyle w:val="Header"/>
    </w:pPr>
    <w:r>
      <w:rPr>
        <w:noProof/>
      </w:rPr>
      <mc:AlternateContent>
        <mc:Choice Requires="wps">
          <w:drawing>
            <wp:anchor distT="0" distB="0" distL="0" distR="0" simplePos="0" relativeHeight="251658240" behindDoc="0" locked="0" layoutInCell="1" allowOverlap="1" wp14:anchorId="539F5FD0" wp14:editId="261C3A44">
              <wp:simplePos x="635" y="635"/>
              <wp:positionH relativeFrom="page">
                <wp:align>left</wp:align>
              </wp:positionH>
              <wp:positionV relativeFrom="page">
                <wp:align>top</wp:align>
              </wp:positionV>
              <wp:extent cx="2828925" cy="345440"/>
              <wp:effectExtent l="0" t="0" r="9525" b="16510"/>
              <wp:wrapNone/>
              <wp:docPr id="1138094881" name="Teksto laukas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14:paraId="4309F563" w14:textId="7017B78B" w:rsidR="003D0DA6" w:rsidRPr="003D0DA6" w:rsidRDefault="003D0DA6" w:rsidP="003D0DA6">
                          <w:pPr>
                            <w:rPr>
                              <w:rFonts w:ascii="Calibri" w:eastAsia="Calibri" w:hAnsi="Calibri" w:cs="Calibri"/>
                              <w:noProof/>
                              <w:color w:val="000000"/>
                              <w:sz w:val="20"/>
                            </w:rPr>
                          </w:pPr>
                          <w:r w:rsidRPr="003D0DA6">
                            <w:rPr>
                              <w:rFonts w:ascii="Calibri" w:eastAsia="Calibri" w:hAnsi="Calibri" w:cs="Calibri"/>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39F5FD0" id="_x0000_t202" coordsize="21600,21600" o:spt="202" path="m,l,21600r21600,l21600,xe">
              <v:stroke joinstyle="miter"/>
              <v:path gradientshapeok="t" o:connecttype="rect"/>
            </v:shapetype>
            <v:shape id="Teksto laukas 1" o:spid="_x0000_s1028" type="#_x0000_t202" alt="Viešai neskelbtina (vidinio naudojimo) informacija" style="position:absolute;margin-left:0;margin-top:0;width:222.7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zu9FAIAACIEAAAOAAAAZHJzL2Uyb0RvYy54bWysU99v2jAQfp+0/8Hy+0jIYKIRoWKtmCah&#10;thKd+mwcm0SyfZZtSNhfv7Mh0LV9mvbinO8u9+P7Ps9ve63IQTjfgqnoeJRTIgyHujW7iv56Xn2Z&#10;UeIDMzVTYERFj8LT28XnT/POlqKABlQtHMEixpedrWgTgi2zzPNGaOZHYIXBoASnWcCr22W1Yx1W&#10;1yor8vxb1oGrrQMuvEfv/SlIF6m+lIKHRym9CERVFGcL6XTp3MYzW8xZuXPMNi0/j8H+YQrNWoNN&#10;L6XuWWBk79p3pXTLHXiQYcRBZyBly0XaAbcZ52+22TTMirQLguPtBSb//8ryh8PGPjkS+u/QI4ER&#10;kM760qMz7tNLp+MXJyUYRwiPF9hEHwhHZzErZjfFlBKOsa+T6WSScM2uf1vnww8BmkSjog5pSWix&#10;w9oH7IipQ0psZmDVKpWoUeYvByZGT3YdMVqh3/akrXGSYfwt1EfcysGJcG/5qsXWa+bDE3PIMC6C&#10;qg2PeEgFXUXhbFHSgPv9kT/mI/AYpaRDxVTUoKQpUT8NElJMJ3keFZZu45t8Gm8u3dDYDobZ6ztA&#10;MY7xXViezJgX1GBKB/oFRb2M3TDEDMeeFQ2DeRdO+sVHwcVymZJQTJaFtdlYHktHzCKgz/0Lc/aM&#10;ekC+HmDQFCvfgH/KjX96u9wHpCAxE/E9oXmGHYWYCDs/mqj01/eUdX3aiz8AAAD//wMAUEsDBBQA&#10;BgAIAAAAIQAa/ifa2wAAAAQBAAAPAAAAZHJzL2Rvd25yZXYueG1sTI9PS8NAEMXvhX6HZQRv7UbZ&#10;iMRsSikIChaxFr1us5M/NDsbspsmfntHL3oZeLzHe7/JN7PrxAWH0HrScLNOQCCV3rZUazi+P67u&#10;QYRoyJrOE2r4wgCbYrnITWb9RG94OcRacAmFzGhoYuwzKUPZoDNh7Xsk9io/OBNZDrW0g5m43HXy&#10;NknupDMt8UJjetw1WJ4Po9PwpMJnHKsqDfuX/ZQ8T+44vn5ofX01bx9ARJzjXxh+8BkdCmY6+ZFs&#10;EJ0GfiT+XvaUSlMQJw2pUiCLXP6HL74BAAD//wMAUEsBAi0AFAAGAAgAAAAhALaDOJL+AAAA4QEA&#10;ABMAAAAAAAAAAAAAAAAAAAAAAFtDb250ZW50X1R5cGVzXS54bWxQSwECLQAUAAYACAAAACEAOP0h&#10;/9YAAACUAQAACwAAAAAAAAAAAAAAAAAvAQAAX3JlbHMvLnJlbHNQSwECLQAUAAYACAAAACEApKM7&#10;vRQCAAAiBAAADgAAAAAAAAAAAAAAAAAuAgAAZHJzL2Uyb0RvYy54bWxQSwECLQAUAAYACAAAACEA&#10;Gv4n2tsAAAAEAQAADwAAAAAAAAAAAAAAAABuBAAAZHJzL2Rvd25yZXYueG1sUEsFBgAAAAAEAAQA&#10;8wAAAHYFAAAAAA==&#10;" filled="f" stroked="f">
              <v:textbox style="mso-fit-shape-to-text:t" inset="20pt,15pt,0,0">
                <w:txbxContent>
                  <w:p w14:paraId="4309F563" w14:textId="7017B78B" w:rsidR="003D0DA6" w:rsidRPr="003D0DA6" w:rsidRDefault="003D0DA6" w:rsidP="003D0DA6">
                    <w:pPr>
                      <w:rPr>
                        <w:rFonts w:ascii="Calibri" w:eastAsia="Calibri" w:hAnsi="Calibri" w:cs="Calibri"/>
                        <w:noProof/>
                        <w:color w:val="000000"/>
                        <w:sz w:val="20"/>
                      </w:rPr>
                    </w:pPr>
                    <w:r w:rsidRPr="003D0DA6">
                      <w:rPr>
                        <w:rFonts w:ascii="Calibri" w:eastAsia="Calibri" w:hAnsi="Calibri" w:cs="Calibri"/>
                        <w:noProof/>
                        <w:color w:val="000000"/>
                        <w:sz w:val="20"/>
                      </w:rPr>
                      <w:t>Viešai neskelbtina (vidinio naudojimo) informacija</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123CE"/>
    <w:rsid w:val="00050F6A"/>
    <w:rsid w:val="0005712E"/>
    <w:rsid w:val="000E1E53"/>
    <w:rsid w:val="000F52FB"/>
    <w:rsid w:val="0012778E"/>
    <w:rsid w:val="001717D3"/>
    <w:rsid w:val="00327DCB"/>
    <w:rsid w:val="00356F1A"/>
    <w:rsid w:val="00396C5B"/>
    <w:rsid w:val="003C31DD"/>
    <w:rsid w:val="003D0DA6"/>
    <w:rsid w:val="003F6AF8"/>
    <w:rsid w:val="00455A2E"/>
    <w:rsid w:val="005152DE"/>
    <w:rsid w:val="00546DF2"/>
    <w:rsid w:val="00551A1E"/>
    <w:rsid w:val="00595867"/>
    <w:rsid w:val="0067443C"/>
    <w:rsid w:val="00694CFD"/>
    <w:rsid w:val="006A733E"/>
    <w:rsid w:val="006C0850"/>
    <w:rsid w:val="00720C91"/>
    <w:rsid w:val="00721D28"/>
    <w:rsid w:val="0076352E"/>
    <w:rsid w:val="007A4525"/>
    <w:rsid w:val="007D0D87"/>
    <w:rsid w:val="009755F3"/>
    <w:rsid w:val="009E50BE"/>
    <w:rsid w:val="009F56AA"/>
    <w:rsid w:val="00A469A6"/>
    <w:rsid w:val="00A611FA"/>
    <w:rsid w:val="00A86CA1"/>
    <w:rsid w:val="00AC3857"/>
    <w:rsid w:val="00AD2288"/>
    <w:rsid w:val="00AE45B7"/>
    <w:rsid w:val="00B74F43"/>
    <w:rsid w:val="00BB6636"/>
    <w:rsid w:val="00BC4FDB"/>
    <w:rsid w:val="00BD7A13"/>
    <w:rsid w:val="00BE5A93"/>
    <w:rsid w:val="00C272AB"/>
    <w:rsid w:val="00C273AC"/>
    <w:rsid w:val="00C437DA"/>
    <w:rsid w:val="00C83509"/>
    <w:rsid w:val="00D105BB"/>
    <w:rsid w:val="00D37186"/>
    <w:rsid w:val="00D50648"/>
    <w:rsid w:val="00DC06B5"/>
    <w:rsid w:val="00DC3E58"/>
    <w:rsid w:val="00E62AA0"/>
    <w:rsid w:val="00E76AFD"/>
    <w:rsid w:val="00F70E18"/>
    <w:rsid w:val="00FC16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8CAE8"/>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D0DA6"/>
    <w:pPr>
      <w:tabs>
        <w:tab w:val="center" w:pos="4513"/>
        <w:tab w:val="right" w:pos="9026"/>
      </w:tabs>
    </w:pPr>
  </w:style>
  <w:style w:type="character" w:customStyle="1" w:styleId="HeaderChar">
    <w:name w:val="Header Char"/>
    <w:basedOn w:val="DefaultParagraphFont"/>
    <w:link w:val="Header"/>
    <w:rsid w:val="003D0DA6"/>
  </w:style>
  <w:style w:type="paragraph" w:styleId="FootnoteText">
    <w:name w:val="footnote text"/>
    <w:basedOn w:val="Normal"/>
    <w:link w:val="FootnoteTextChar"/>
    <w:semiHidden/>
    <w:unhideWhenUsed/>
    <w:rsid w:val="00327DCB"/>
    <w:rPr>
      <w:sz w:val="20"/>
    </w:rPr>
  </w:style>
  <w:style w:type="character" w:customStyle="1" w:styleId="FootnoteTextChar">
    <w:name w:val="Footnote Text Char"/>
    <w:basedOn w:val="DefaultParagraphFont"/>
    <w:link w:val="FootnoteText"/>
    <w:semiHidden/>
    <w:rsid w:val="00327DCB"/>
    <w:rPr>
      <w:sz w:val="20"/>
    </w:rPr>
  </w:style>
  <w:style w:type="character" w:styleId="FootnoteReference">
    <w:name w:val="footnote reference"/>
    <w:basedOn w:val="DefaultParagraphFont"/>
    <w:semiHidden/>
    <w:unhideWhenUsed/>
    <w:rsid w:val="00327DCB"/>
    <w:rPr>
      <w:vertAlign w:val="superscript"/>
    </w:rPr>
  </w:style>
  <w:style w:type="character" w:styleId="Hyperlink">
    <w:name w:val="Hyperlink"/>
    <w:basedOn w:val="DefaultParagraphFont"/>
    <w:unhideWhenUsed/>
    <w:rsid w:val="00327DCB"/>
    <w:rPr>
      <w:color w:val="0563C1" w:themeColor="hyperlink"/>
      <w:u w:val="single"/>
    </w:rPr>
  </w:style>
  <w:style w:type="character" w:styleId="UnresolvedMention">
    <w:name w:val="Unresolved Mention"/>
    <w:basedOn w:val="DefaultParagraphFont"/>
    <w:uiPriority w:val="99"/>
    <w:semiHidden/>
    <w:unhideWhenUsed/>
    <w:rsid w:val="00327D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3FE2BF88288E4C9D74642F6FDA3288" ma:contentTypeVersion="14" ma:contentTypeDescription="Create a new document." ma:contentTypeScope="" ma:versionID="f4bcb815ea7be05bf6e3a9391ffa316c">
  <xsd:schema xmlns:xsd="http://www.w3.org/2001/XMLSchema" xmlns:xs="http://www.w3.org/2001/XMLSchema" xmlns:p="http://schemas.microsoft.com/office/2006/metadata/properties" xmlns:ns2="46b9b4fb-b6e6-446e-9404-733249e8fcc0" xmlns:ns3="88d9771f-6eec-4d68-b181-52f24580f904" targetNamespace="http://schemas.microsoft.com/office/2006/metadata/properties" ma:root="true" ma:fieldsID="7035ba9fc6a8b966bc82902670f853c6" ns2:_="" ns3:_="">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8d9771f-6eec-4d68-b181-52f24580f904" xsi:nil="true"/>
    <lcf76f155ced4ddcb4097134ff3c332f xmlns="46b9b4fb-b6e6-446e-9404-733249e8fcc0">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F6897-D2B2-4295-BDB3-B1B7705E135E}"/>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88d9771f-6eec-4d68-b181-52f24580f904"/>
    <ds:schemaRef ds:uri="46b9b4fb-b6e6-446e-9404-733249e8fcc0"/>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363</Words>
  <Characters>2074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Eglė Alijeva</cp:lastModifiedBy>
  <cp:revision>5</cp:revision>
  <cp:lastPrinted>2017-06-22T06:38:00Z</cp:lastPrinted>
  <dcterms:created xsi:type="dcterms:W3CDTF">2026-01-16T13:18:00Z</dcterms:created>
  <dcterms:modified xsi:type="dcterms:W3CDTF">2026-02-03T15:20:00Z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0x010100163FE2BF88288E4C9D74642F6FDA3288</vt:lpwstr>
  </property>
  <property fmtid="{D5CDD505-2E9C-101B-9397-08002B2CF9AE}" pid="3" name="MediaServiceImageTags">
    <vt:lpwstr/>
  </property>
  <property fmtid="{D5CDD505-2E9C-101B-9397-08002B2CF9AE}" pid="4" name="ClassificationContentMarkingHeaderShapeIds">
    <vt:lpwstr>43d5f321,7c5c13e0,1fe19de1</vt:lpwstr>
  </property>
  <property fmtid="{D5CDD505-2E9C-101B-9397-08002B2CF9AE}" pid="5" name="ClassificationContentMarkingHeaderFontProps">
    <vt:lpwstr>#000000,10,Calibri</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2025-09-29T08:57:10Z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f9ebec27-9844-4375-abee-49346aa0d04c</vt:lpwstr>
  </property>
  <property fmtid="{D5CDD505-2E9C-101B-9397-08002B2CF9AE}" pid="13" name="MSIP_Label_e8414cb7-6b2d-42c0-9ea4-54e8de1dadd8_ContentBits">
    <vt:lpwstr>1</vt:lpwstr>
  </property>
  <property fmtid="{D5CDD505-2E9C-101B-9397-08002B2CF9AE}" pid="14" name="MSIP_Label_e8414cb7-6b2d-42c0-9ea4-54e8de1dadd8_Tag">
    <vt:lpwstr>10, 3, 0, 1</vt:lpwstr>
  </property>
</Properties>
</file>